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2" w:rsidRDefault="00736116"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29114910" wp14:editId="172CC375">
            <wp:extent cx="5486400" cy="32004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36116" w:rsidRPr="00736116" w:rsidRDefault="00736116" w:rsidP="00736116">
      <w:pPr>
        <w:spacing w:after="200" w:line="240" w:lineRule="auto"/>
        <w:jc w:val="both"/>
        <w:outlineLvl w:val="0"/>
        <w:rPr>
          <w:rFonts w:ascii="Times New Roman" w:eastAsia="MS Mincho" w:hAnsi="Times New Roman" w:cs="Times New Roman"/>
          <w:i/>
          <w:iCs/>
          <w:color w:val="000000"/>
          <w:sz w:val="18"/>
          <w:szCs w:val="18"/>
          <w:lang w:val="en-GB" w:eastAsia="it-IT"/>
        </w:rPr>
      </w:pPr>
      <w:r w:rsidRPr="00736116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 xml:space="preserve">Figure </w:t>
      </w:r>
      <w:r w:rsidRPr="00736116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fldChar w:fldCharType="begin"/>
      </w:r>
      <w:r w:rsidRPr="00736116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instrText xml:space="preserve"> SEQ Figure \* ARABIC </w:instrText>
      </w:r>
      <w:r w:rsidRPr="00736116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fldChar w:fldCharType="separate"/>
      </w:r>
      <w:r w:rsidRPr="00736116">
        <w:rPr>
          <w:rFonts w:ascii="Cambria" w:eastAsia="MS Mincho" w:hAnsi="Cambria" w:cs="Times New Roman"/>
          <w:i/>
          <w:iCs/>
          <w:noProof/>
          <w:color w:val="1F497D"/>
          <w:sz w:val="18"/>
          <w:szCs w:val="18"/>
          <w:lang w:val="en-GB" w:eastAsia="it-IT"/>
        </w:rPr>
        <w:t>1</w:t>
      </w:r>
      <w:r w:rsidRPr="00736116">
        <w:rPr>
          <w:rFonts w:ascii="Cambria" w:eastAsia="MS Mincho" w:hAnsi="Cambria" w:cs="Times New Roman"/>
          <w:i/>
          <w:iCs/>
          <w:noProof/>
          <w:color w:val="1F497D"/>
          <w:sz w:val="18"/>
          <w:szCs w:val="18"/>
          <w:lang w:eastAsia="it-IT"/>
        </w:rPr>
        <w:fldChar w:fldCharType="end"/>
      </w:r>
      <w:r w:rsidRPr="00736116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>. Differences among male and female in SN behaviours</w:t>
      </w:r>
    </w:p>
    <w:p w:rsidR="00736116" w:rsidRPr="00736116" w:rsidRDefault="00736116">
      <w:pPr>
        <w:rPr>
          <w:lang w:val="en-GB"/>
        </w:rPr>
      </w:pPr>
      <w:bookmarkStart w:id="0" w:name="_GoBack"/>
      <w:bookmarkEnd w:id="0"/>
    </w:p>
    <w:sectPr w:rsidR="00736116" w:rsidRPr="00736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56"/>
    <w:rsid w:val="003C01E9"/>
    <w:rsid w:val="00427EB2"/>
    <w:rsid w:val="0049247F"/>
    <w:rsid w:val="00523C56"/>
    <w:rsid w:val="00736116"/>
    <w:rsid w:val="00C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1CD7"/>
  <w15:chartTrackingRefBased/>
  <w15:docId w15:val="{24F17FCA-B1A9-4EEF-B0BE-4C83BAC4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glio_di_lavoro_di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0 SNs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30000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Foglio1!$B$2:$B$3</c:f>
              <c:numCache>
                <c:formatCode>0.00%</c:formatCode>
                <c:ptCount val="2"/>
                <c:pt idx="0">
                  <c:v>1.3100000000000001E-2</c:v>
                </c:pt>
                <c:pt idx="1">
                  <c:v>6.6E-3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AE-41BB-A719-D1510D36F99D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1 SNs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30000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Foglio1!$C$2:$C$3</c:f>
              <c:numCache>
                <c:formatCode>0.00%</c:formatCode>
                <c:ptCount val="2"/>
                <c:pt idx="0">
                  <c:v>9.8400000000000001E-2</c:v>
                </c:pt>
                <c:pt idx="1">
                  <c:v>9.5100000000000004E-2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AE-41BB-A719-D1510D36F99D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2 SNs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30000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Foglio1!$D$2:$D$3</c:f>
              <c:numCache>
                <c:formatCode>0.00%</c:formatCode>
                <c:ptCount val="2"/>
                <c:pt idx="0">
                  <c:v>0.16389999999999999</c:v>
                </c:pt>
                <c:pt idx="1">
                  <c:v>0.1246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AE-41BB-A719-D1510D36F99D}"/>
            </c:ext>
          </c:extLst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3 SNs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100000"/>
                    <a:shade val="100000"/>
                    <a:satMod val="130000"/>
                  </a:schemeClr>
                </a:gs>
                <a:gs pos="100000">
                  <a:schemeClr val="accent4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Foglio1!$E$2:$E$3</c:f>
              <c:numCache>
                <c:formatCode>0.00%</c:formatCode>
                <c:ptCount val="2"/>
                <c:pt idx="0">
                  <c:v>0.1115</c:v>
                </c:pt>
                <c:pt idx="1">
                  <c:v>0.1115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AE-41BB-A719-D1510D36F99D}"/>
            </c:ext>
          </c:extLst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4 SNs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0"/>
                    <a:shade val="100000"/>
                    <a:satMod val="130000"/>
                  </a:schemeClr>
                </a:gs>
                <a:gs pos="100000">
                  <a:schemeClr val="accent5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Foglio1!$F$2:$F$3</c:f>
              <c:numCache>
                <c:formatCode>0.00%</c:formatCode>
                <c:ptCount val="2"/>
                <c:pt idx="0">
                  <c:v>5.8999999999999997E-2</c:v>
                </c:pt>
                <c:pt idx="1">
                  <c:v>0.10489999999999999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AE-41BB-A719-D1510D36F99D}"/>
            </c:ext>
          </c:extLst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6 SNs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100000"/>
                    <a:shade val="100000"/>
                    <a:satMod val="130000"/>
                  </a:schemeClr>
                </a:gs>
                <a:gs pos="100000">
                  <a:schemeClr val="accent6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Foglio1!$G$2:$G$3</c:f>
              <c:numCache>
                <c:formatCode>0.00%</c:formatCode>
                <c:ptCount val="2"/>
                <c:pt idx="0">
                  <c:v>3.9300000000000002E-2</c:v>
                </c:pt>
                <c:pt idx="1">
                  <c:v>7.2099999999999997E-2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AE-41BB-A719-D1510D36F99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8600800"/>
        <c:axId val="368602432"/>
      </c:barChart>
      <c:catAx>
        <c:axId val="36860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68602432"/>
        <c:crosses val="autoZero"/>
        <c:auto val="1"/>
        <c:lblAlgn val="ctr"/>
        <c:lblOffset val="100"/>
        <c:noMultiLvlLbl val="0"/>
      </c:catAx>
      <c:valAx>
        <c:axId val="36860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68600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morciano</dc:creator>
  <cp:keywords/>
  <dc:description/>
  <cp:lastModifiedBy>laura morciano</cp:lastModifiedBy>
  <cp:revision>3</cp:revision>
  <dcterms:created xsi:type="dcterms:W3CDTF">2016-12-16T15:20:00Z</dcterms:created>
  <dcterms:modified xsi:type="dcterms:W3CDTF">2016-12-16T15:20:00Z</dcterms:modified>
</cp:coreProperties>
</file>